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85FB" w14:textId="77777777" w:rsidR="00F2387C" w:rsidRDefault="00621BA0" w:rsidP="00F2387C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1C02B028" wp14:editId="2E2CB976">
            <wp:extent cx="1363980" cy="432101"/>
            <wp:effectExtent l="0" t="0" r="7620" b="6350"/>
            <wp:docPr id="2" name="Picture 2" descr="C:\Users\hooles\Documents\Asset Bank\THG_blac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oles\Documents\Asset Bank\THG_black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27" cy="43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B5AB" w14:textId="77777777" w:rsidR="00621BA0" w:rsidRDefault="00621BA0" w:rsidP="00F2387C">
      <w:pPr>
        <w:spacing w:after="0"/>
        <w:jc w:val="center"/>
      </w:pPr>
    </w:p>
    <w:p w14:paraId="6B681F89" w14:textId="77777777" w:rsidR="00621BA0" w:rsidRDefault="00621BA0" w:rsidP="00F2387C">
      <w:pPr>
        <w:spacing w:after="0"/>
        <w:jc w:val="center"/>
      </w:pPr>
    </w:p>
    <w:p w14:paraId="148EB060" w14:textId="77777777" w:rsidR="00473E93" w:rsidRPr="0085217F" w:rsidRDefault="00473E93" w:rsidP="00C87F88">
      <w:pPr>
        <w:spacing w:after="0"/>
        <w:rPr>
          <w:b/>
          <w:sz w:val="20"/>
          <w:szCs w:val="20"/>
        </w:rPr>
      </w:pPr>
      <w:r w:rsidRPr="0085217F">
        <w:rPr>
          <w:b/>
          <w:sz w:val="20"/>
          <w:szCs w:val="20"/>
        </w:rPr>
        <w:t>INSERT DELIVERIES</w:t>
      </w:r>
      <w:r w:rsidR="00A4180D">
        <w:rPr>
          <w:b/>
          <w:sz w:val="20"/>
          <w:szCs w:val="20"/>
        </w:rPr>
        <w:t xml:space="preserve"> TO OMEGA WAREHOUSE</w:t>
      </w:r>
    </w:p>
    <w:p w14:paraId="4111120A" w14:textId="77777777" w:rsidR="00473E93" w:rsidRDefault="00473E93" w:rsidP="00C87F88">
      <w:pPr>
        <w:spacing w:after="0"/>
        <w:rPr>
          <w:sz w:val="20"/>
          <w:szCs w:val="20"/>
        </w:rPr>
      </w:pPr>
    </w:p>
    <w:p w14:paraId="46EDE831" w14:textId="77777777" w:rsidR="000F7BB3" w:rsidRDefault="000F7BB3" w:rsidP="000F7BB3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To request a </w:t>
      </w:r>
      <w:r w:rsidR="00413AE5">
        <w:rPr>
          <w:sz w:val="22"/>
          <w:szCs w:val="22"/>
        </w:rPr>
        <w:t xml:space="preserve">delivery slot </w:t>
      </w:r>
      <w:r>
        <w:rPr>
          <w:sz w:val="22"/>
          <w:szCs w:val="22"/>
        </w:rPr>
        <w:t>bo</w:t>
      </w:r>
      <w:r w:rsidR="00413AE5">
        <w:rPr>
          <w:sz w:val="22"/>
          <w:szCs w:val="22"/>
        </w:rPr>
        <w:t>oking you must email</w:t>
      </w:r>
      <w:r>
        <w:rPr>
          <w:sz w:val="22"/>
          <w:szCs w:val="22"/>
        </w:rPr>
        <w:t xml:space="preserve"> </w:t>
      </w:r>
      <w:hyperlink r:id="rId6" w:history="1">
        <w:r w:rsidRPr="005246C0">
          <w:rPr>
            <w:rStyle w:val="Hyperlink"/>
            <w:color w:val="548DD4" w:themeColor="text2" w:themeTint="99"/>
            <w:sz w:val="22"/>
            <w:szCs w:val="22"/>
          </w:rPr>
          <w:t>omegabookings@thehutgroup.com</w:t>
        </w:r>
      </w:hyperlink>
      <w:r>
        <w:rPr>
          <w:sz w:val="22"/>
          <w:szCs w:val="22"/>
        </w:rPr>
        <w:t xml:space="preserve"> </w:t>
      </w:r>
      <w:r w:rsidR="00E03FEA">
        <w:rPr>
          <w:sz w:val="22"/>
          <w:szCs w:val="22"/>
        </w:rPr>
        <w:t>with a completed booking form</w:t>
      </w:r>
      <w:r>
        <w:rPr>
          <w:sz w:val="22"/>
          <w:szCs w:val="22"/>
        </w:rPr>
        <w:t xml:space="preserve">. Please also cc </w:t>
      </w:r>
      <w:hyperlink r:id="rId7" w:history="1">
        <w:r w:rsidRPr="00C603E7">
          <w:rPr>
            <w:rStyle w:val="Hyperlink"/>
            <w:sz w:val="22"/>
            <w:szCs w:val="22"/>
          </w:rPr>
          <w:t>suzanne.hoole@thehutgroup.com</w:t>
        </w:r>
      </w:hyperlink>
      <w:r>
        <w:rPr>
          <w:sz w:val="22"/>
          <w:szCs w:val="22"/>
        </w:rPr>
        <w:t>. A booking is secured once you receive a booking reference number</w:t>
      </w:r>
      <w:r w:rsidR="00F10963">
        <w:rPr>
          <w:sz w:val="22"/>
          <w:szCs w:val="22"/>
        </w:rPr>
        <w:t xml:space="preserve"> and delivery date/time slot</w:t>
      </w:r>
      <w:r>
        <w:rPr>
          <w:sz w:val="22"/>
          <w:szCs w:val="22"/>
        </w:rPr>
        <w:t xml:space="preserve"> from </w:t>
      </w:r>
      <w:r w:rsidR="005019C6">
        <w:rPr>
          <w:sz w:val="22"/>
          <w:szCs w:val="22"/>
        </w:rPr>
        <w:t>the</w:t>
      </w:r>
      <w:r>
        <w:rPr>
          <w:sz w:val="22"/>
          <w:szCs w:val="22"/>
        </w:rPr>
        <w:t xml:space="preserve"> bookings email. This number will be alphanumeric. </w:t>
      </w:r>
    </w:p>
    <w:p w14:paraId="2FF1827C" w14:textId="77777777" w:rsidR="000F7BB3" w:rsidRPr="000F7BB3" w:rsidRDefault="000F7BB3" w:rsidP="000F7BB3">
      <w:pPr>
        <w:pStyle w:val="Default"/>
        <w:numPr>
          <w:ilvl w:val="0"/>
          <w:numId w:val="8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All deliveries must be pre-booked. </w:t>
      </w:r>
      <w:r w:rsidR="005246C0">
        <w:rPr>
          <w:sz w:val="22"/>
          <w:szCs w:val="22"/>
        </w:rPr>
        <w:t>A delivery will be refused without a booking reference.</w:t>
      </w:r>
    </w:p>
    <w:p w14:paraId="5F278AFD" w14:textId="77777777" w:rsidR="000F7BB3" w:rsidRPr="000F7BB3" w:rsidRDefault="000F7BB3" w:rsidP="000F7BB3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Booking requests must be sent at least </w:t>
      </w:r>
      <w:r w:rsidR="005019C6">
        <w:rPr>
          <w:sz w:val="22"/>
          <w:szCs w:val="22"/>
        </w:rPr>
        <w:t>72</w:t>
      </w:r>
      <w:r>
        <w:rPr>
          <w:sz w:val="22"/>
          <w:szCs w:val="22"/>
        </w:rPr>
        <w:t xml:space="preserve"> hours in advance to secure a booking. </w:t>
      </w:r>
    </w:p>
    <w:p w14:paraId="0B0BF1BE" w14:textId="77777777" w:rsidR="000F7BB3" w:rsidRDefault="000F7BB3" w:rsidP="000F7BB3">
      <w:pPr>
        <w:pStyle w:val="Default"/>
        <w:numPr>
          <w:ilvl w:val="0"/>
          <w:numId w:val="8"/>
        </w:numPr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The booking is not confirmed until you have received a confirmation back from </w:t>
      </w:r>
      <w:r w:rsidR="009A29C0">
        <w:rPr>
          <w:sz w:val="22"/>
          <w:szCs w:val="22"/>
        </w:rPr>
        <w:t>the</w:t>
      </w:r>
      <w:r>
        <w:rPr>
          <w:sz w:val="22"/>
          <w:szCs w:val="22"/>
        </w:rPr>
        <w:t xml:space="preserve"> warehouse which details an alphanumeric number which you must provide to the carrier / driver making your delivery. Drivers must quote the booking reference to gain access to the site on the day of delivery. </w:t>
      </w:r>
    </w:p>
    <w:p w14:paraId="6445B3BA" w14:textId="77777777" w:rsidR="000F7BB3" w:rsidRDefault="000F7BB3" w:rsidP="000F7BB3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If you need to amend a confirmed booking please email </w:t>
      </w:r>
      <w:r w:rsidRPr="005246C0">
        <w:rPr>
          <w:color w:val="548DD4" w:themeColor="text2" w:themeTint="99"/>
          <w:sz w:val="22"/>
          <w:szCs w:val="22"/>
          <w:u w:val="single"/>
        </w:rPr>
        <w:t>omegabookings@thehutgroup.com</w:t>
      </w:r>
      <w:r w:rsidRPr="005246C0">
        <w:rPr>
          <w:color w:val="548DD4" w:themeColor="text2" w:themeTint="99"/>
          <w:sz w:val="22"/>
          <w:szCs w:val="22"/>
        </w:rPr>
        <w:t xml:space="preserve"> </w:t>
      </w:r>
      <w:r>
        <w:rPr>
          <w:sz w:val="22"/>
          <w:szCs w:val="22"/>
        </w:rPr>
        <w:t xml:space="preserve">with your amendment request and await their email confirmation of the change. Changes may include date/time amendments, additional PO’s, unit/carton/pallets quantities. Please note your reference number will remain the same so it is important that you have confirmation back from bookings that the amendment has been processed. </w:t>
      </w:r>
    </w:p>
    <w:p w14:paraId="610CDF21" w14:textId="5AE28349" w:rsidR="005246C0" w:rsidRPr="005246C0" w:rsidRDefault="005246C0" w:rsidP="005246C0">
      <w:pPr>
        <w:pStyle w:val="Default"/>
        <w:numPr>
          <w:ilvl w:val="0"/>
          <w:numId w:val="8"/>
        </w:num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Should you be requesting a delivery slot for G</w:t>
      </w:r>
      <w:r w:rsidR="00AA16DC">
        <w:rPr>
          <w:sz w:val="22"/>
          <w:szCs w:val="22"/>
        </w:rPr>
        <w:t xml:space="preserve">LOSSYBOX </w:t>
      </w:r>
      <w:r>
        <w:rPr>
          <w:sz w:val="22"/>
          <w:szCs w:val="22"/>
        </w:rPr>
        <w:t>or L</w:t>
      </w:r>
      <w:r w:rsidR="00DC4B5C">
        <w:rPr>
          <w:sz w:val="22"/>
          <w:szCs w:val="22"/>
        </w:rPr>
        <w:t>OOKFANT</w:t>
      </w:r>
      <w:r w:rsidR="009153DA">
        <w:rPr>
          <w:sz w:val="22"/>
          <w:szCs w:val="22"/>
        </w:rPr>
        <w:t>ASTIC</w:t>
      </w:r>
      <w:r>
        <w:rPr>
          <w:sz w:val="22"/>
          <w:szCs w:val="22"/>
        </w:rPr>
        <w:t xml:space="preserve"> Beauty Box inserts, please ensure you have received a PO for these prior to booking in. Please contact </w:t>
      </w:r>
      <w:hyperlink r:id="rId8" w:history="1">
        <w:r w:rsidRPr="00C603E7">
          <w:rPr>
            <w:rStyle w:val="Hyperlink"/>
            <w:sz w:val="22"/>
            <w:szCs w:val="22"/>
          </w:rPr>
          <w:t>suzanne.hoole@thehutgroup.com</w:t>
        </w:r>
      </w:hyperlink>
      <w:r>
        <w:rPr>
          <w:rStyle w:val="Hyperlink"/>
          <w:sz w:val="22"/>
          <w:szCs w:val="22"/>
        </w:rPr>
        <w:t xml:space="preserve"> </w:t>
      </w:r>
      <w:r w:rsidRPr="005246C0">
        <w:rPr>
          <w:rStyle w:val="Hyperlink"/>
          <w:color w:val="000000" w:themeColor="text1"/>
          <w:sz w:val="22"/>
          <w:szCs w:val="22"/>
          <w:u w:val="none"/>
        </w:rPr>
        <w:t>to request this</w:t>
      </w:r>
      <w:r w:rsidR="009153DA">
        <w:rPr>
          <w:rStyle w:val="Hyperlink"/>
          <w:color w:val="000000" w:themeColor="text1"/>
          <w:sz w:val="22"/>
          <w:szCs w:val="22"/>
          <w:u w:val="none"/>
        </w:rPr>
        <w:t xml:space="preserve"> (Nov2020 update – inserts for </w:t>
      </w:r>
      <w:proofErr w:type="spellStart"/>
      <w:r w:rsidR="009153DA">
        <w:rPr>
          <w:rStyle w:val="Hyperlink"/>
          <w:color w:val="000000" w:themeColor="text1"/>
          <w:sz w:val="22"/>
          <w:szCs w:val="22"/>
          <w:u w:val="none"/>
        </w:rPr>
        <w:t>Glossybox</w:t>
      </w:r>
      <w:proofErr w:type="spellEnd"/>
      <w:r w:rsidR="009153DA">
        <w:rPr>
          <w:rStyle w:val="Hyperlink"/>
          <w:color w:val="000000" w:themeColor="text1"/>
          <w:sz w:val="22"/>
          <w:szCs w:val="22"/>
          <w:u w:val="none"/>
        </w:rPr>
        <w:t xml:space="preserve"> to now got to ICON).</w:t>
      </w:r>
      <w:bookmarkStart w:id="0" w:name="_GoBack"/>
      <w:bookmarkEnd w:id="0"/>
    </w:p>
    <w:p w14:paraId="45D8D8CB" w14:textId="77777777" w:rsidR="00C87F88" w:rsidRPr="00473E93" w:rsidRDefault="00C87F88" w:rsidP="00C87F88">
      <w:pPr>
        <w:spacing w:after="0"/>
        <w:rPr>
          <w:sz w:val="20"/>
          <w:szCs w:val="20"/>
        </w:rPr>
      </w:pPr>
    </w:p>
    <w:p w14:paraId="2B01BB7D" w14:textId="77777777" w:rsidR="004D5566" w:rsidRDefault="004D5566" w:rsidP="00C87F88">
      <w:pPr>
        <w:spacing w:after="0"/>
        <w:rPr>
          <w:b/>
          <w:sz w:val="20"/>
          <w:szCs w:val="20"/>
          <w:u w:val="single"/>
        </w:rPr>
      </w:pPr>
    </w:p>
    <w:p w14:paraId="7C8278C8" w14:textId="77777777" w:rsidR="00C87F88" w:rsidRDefault="006A43DB" w:rsidP="00C87F88">
      <w:pPr>
        <w:spacing w:after="0"/>
        <w:rPr>
          <w:b/>
          <w:sz w:val="20"/>
          <w:szCs w:val="20"/>
          <w:u w:val="single"/>
        </w:rPr>
      </w:pPr>
      <w:r w:rsidRPr="00473E93">
        <w:rPr>
          <w:b/>
          <w:sz w:val="20"/>
          <w:szCs w:val="20"/>
          <w:u w:val="single"/>
        </w:rPr>
        <w:t>PALLETS</w:t>
      </w:r>
      <w:r w:rsidR="00C87F88" w:rsidRPr="00473E93">
        <w:rPr>
          <w:b/>
          <w:sz w:val="20"/>
          <w:szCs w:val="20"/>
          <w:u w:val="single"/>
        </w:rPr>
        <w:t>:</w:t>
      </w:r>
    </w:p>
    <w:p w14:paraId="346090B6" w14:textId="77777777" w:rsidR="00473E93" w:rsidRPr="00473E93" w:rsidRDefault="00473E93" w:rsidP="00473E9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t xml:space="preserve">Omega will </w:t>
      </w:r>
      <w:r w:rsidRPr="00473E93">
        <w:rPr>
          <w:u w:val="single"/>
        </w:rPr>
        <w:t xml:space="preserve">only </w:t>
      </w:r>
      <w:r>
        <w:t xml:space="preserve">accept Euro Pallets – this is </w:t>
      </w:r>
      <w:r w:rsidR="00CA4F32">
        <w:t>due to the size of the racking</w:t>
      </w:r>
      <w:r w:rsidR="00C73D34">
        <w:t>.</w:t>
      </w:r>
    </w:p>
    <w:p w14:paraId="779C59ED" w14:textId="77777777" w:rsidR="00473E93" w:rsidRPr="00473E93" w:rsidRDefault="00473E93" w:rsidP="00473E9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t xml:space="preserve">Maximum acceptable height including the pallet is 1.8metres. </w:t>
      </w:r>
    </w:p>
    <w:p w14:paraId="4432C1B3" w14:textId="77777777" w:rsidR="00473E93" w:rsidRPr="00473E93" w:rsidRDefault="00473E93" w:rsidP="00473E9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t xml:space="preserve">Maximum acceptable weight is 1000kg </w:t>
      </w:r>
      <w:proofErr w:type="spellStart"/>
      <w:r>
        <w:t>inc</w:t>
      </w:r>
      <w:proofErr w:type="spellEnd"/>
      <w:r>
        <w:t xml:space="preserve"> the weight of pallet</w:t>
      </w:r>
      <w:r w:rsidR="000F7BB3">
        <w:t>.</w:t>
      </w:r>
    </w:p>
    <w:p w14:paraId="6A3DB961" w14:textId="77777777" w:rsidR="00C87F88" w:rsidRDefault="00C87F88" w:rsidP="00C87F8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Pallets must be securely brick-stacked and securely wrapped</w:t>
      </w:r>
      <w:r w:rsidR="000F7BB3">
        <w:rPr>
          <w:sz w:val="20"/>
          <w:szCs w:val="20"/>
        </w:rPr>
        <w:t>.</w:t>
      </w:r>
    </w:p>
    <w:p w14:paraId="5CFDB7C5" w14:textId="77777777" w:rsidR="00C73D34" w:rsidRPr="00C73D34" w:rsidRDefault="00C73D34" w:rsidP="00C73D34">
      <w:pPr>
        <w:spacing w:after="0"/>
        <w:rPr>
          <w:b/>
          <w:color w:val="FF0000"/>
          <w:sz w:val="20"/>
          <w:szCs w:val="20"/>
        </w:rPr>
      </w:pPr>
      <w:r w:rsidRPr="00C73D34">
        <w:rPr>
          <w:b/>
          <w:color w:val="FF0000"/>
          <w:sz w:val="20"/>
          <w:szCs w:val="20"/>
        </w:rPr>
        <w:t>Failure to do so will result in refusal of delivery</w:t>
      </w:r>
    </w:p>
    <w:p w14:paraId="0C7FF23C" w14:textId="77777777" w:rsidR="00C73D34" w:rsidRPr="00473E93" w:rsidRDefault="00C73D34" w:rsidP="00C73D34">
      <w:pPr>
        <w:pStyle w:val="ListParagraph"/>
        <w:spacing w:after="0"/>
        <w:ind w:left="360"/>
        <w:rPr>
          <w:sz w:val="20"/>
          <w:szCs w:val="20"/>
        </w:rPr>
      </w:pPr>
    </w:p>
    <w:p w14:paraId="237CB054" w14:textId="77777777" w:rsidR="00C87F88" w:rsidRPr="00473E93" w:rsidRDefault="00C87F88" w:rsidP="00C87F88">
      <w:pPr>
        <w:spacing w:after="0"/>
        <w:rPr>
          <w:sz w:val="20"/>
          <w:szCs w:val="20"/>
        </w:rPr>
      </w:pPr>
    </w:p>
    <w:p w14:paraId="018559C4" w14:textId="77777777" w:rsidR="00FD5920" w:rsidRPr="00473E93" w:rsidRDefault="00FD5920" w:rsidP="00FD5920">
      <w:pPr>
        <w:spacing w:after="0"/>
        <w:rPr>
          <w:b/>
          <w:sz w:val="20"/>
          <w:szCs w:val="20"/>
          <w:u w:val="single"/>
        </w:rPr>
      </w:pPr>
      <w:r w:rsidRPr="00473E93">
        <w:rPr>
          <w:b/>
          <w:sz w:val="20"/>
          <w:szCs w:val="20"/>
          <w:u w:val="single"/>
        </w:rPr>
        <w:t>Attached to the pallet must be a delivery note containing the following delivery information:</w:t>
      </w:r>
    </w:p>
    <w:p w14:paraId="73D1601C" w14:textId="77777777" w:rsidR="00473E93" w:rsidRPr="00473E93" w:rsidRDefault="00473E93" w:rsidP="00473E93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Quote ‘Area 1’</w:t>
      </w:r>
    </w:p>
    <w:p w14:paraId="4260FCF2" w14:textId="77777777" w:rsidR="00FD5920" w:rsidRPr="00473E93" w:rsidRDefault="00FD5920" w:rsidP="00FD592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Booking reference</w:t>
      </w:r>
    </w:p>
    <w:p w14:paraId="1DD4AF26" w14:textId="77777777" w:rsidR="00FD5920" w:rsidRPr="00473E93" w:rsidRDefault="00FD5920" w:rsidP="00FD592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 xml:space="preserve">Dispatch channel </w:t>
      </w:r>
      <w:r w:rsidR="00473E93" w:rsidRPr="00473E93">
        <w:rPr>
          <w:sz w:val="20"/>
          <w:szCs w:val="20"/>
        </w:rPr>
        <w:t>(</w:t>
      </w:r>
      <w:proofErr w:type="spellStart"/>
      <w:r w:rsidR="00473E93" w:rsidRPr="00473E93">
        <w:rPr>
          <w:sz w:val="20"/>
          <w:szCs w:val="20"/>
        </w:rPr>
        <w:t>ie</w:t>
      </w:r>
      <w:proofErr w:type="spellEnd"/>
      <w:r w:rsidR="00473E93" w:rsidRPr="00473E93">
        <w:rPr>
          <w:sz w:val="20"/>
          <w:szCs w:val="20"/>
        </w:rPr>
        <w:t xml:space="preserve"> </w:t>
      </w:r>
      <w:proofErr w:type="spellStart"/>
      <w:r w:rsidR="00473E93" w:rsidRPr="00473E93">
        <w:rPr>
          <w:sz w:val="20"/>
          <w:szCs w:val="20"/>
        </w:rPr>
        <w:t>Lifestlye</w:t>
      </w:r>
      <w:proofErr w:type="spellEnd"/>
      <w:r w:rsidR="00473E93" w:rsidRPr="00473E93">
        <w:rPr>
          <w:sz w:val="20"/>
          <w:szCs w:val="20"/>
        </w:rPr>
        <w:t xml:space="preserve">, Beauty, </w:t>
      </w:r>
      <w:proofErr w:type="spellStart"/>
      <w:r w:rsidR="00473E93" w:rsidRPr="00473E93">
        <w:rPr>
          <w:sz w:val="20"/>
          <w:szCs w:val="20"/>
        </w:rPr>
        <w:t>Myprotein</w:t>
      </w:r>
      <w:proofErr w:type="spellEnd"/>
      <w:r w:rsidR="000E373B" w:rsidRPr="00473E93">
        <w:rPr>
          <w:sz w:val="20"/>
          <w:szCs w:val="20"/>
        </w:rPr>
        <w:t xml:space="preserve">) </w:t>
      </w:r>
    </w:p>
    <w:p w14:paraId="0350197A" w14:textId="77777777" w:rsidR="00FD5920" w:rsidRPr="00473E93" w:rsidRDefault="00FD5920" w:rsidP="00FD592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Campaign start date</w:t>
      </w:r>
    </w:p>
    <w:p w14:paraId="32EE1A8A" w14:textId="77777777" w:rsidR="00FD5920" w:rsidRPr="00473E93" w:rsidRDefault="00FD5920" w:rsidP="00FD592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Total quantity per box/pallet/total delivery</w:t>
      </w:r>
    </w:p>
    <w:p w14:paraId="737CE2F8" w14:textId="77777777" w:rsidR="00FD5920" w:rsidRPr="00473E93" w:rsidRDefault="00FD5920" w:rsidP="00FD5920">
      <w:pPr>
        <w:spacing w:after="0"/>
        <w:rPr>
          <w:b/>
          <w:color w:val="FF0000"/>
          <w:sz w:val="20"/>
          <w:szCs w:val="20"/>
        </w:rPr>
      </w:pPr>
      <w:r w:rsidRPr="00473E93">
        <w:rPr>
          <w:b/>
          <w:color w:val="FF0000"/>
          <w:sz w:val="20"/>
          <w:szCs w:val="20"/>
        </w:rPr>
        <w:t>Failure to do so will result in refusal of delivery</w:t>
      </w:r>
    </w:p>
    <w:p w14:paraId="191C35D6" w14:textId="77777777" w:rsidR="00FD5920" w:rsidRDefault="00FD5920" w:rsidP="00C87F88">
      <w:pPr>
        <w:spacing w:after="0"/>
        <w:rPr>
          <w:sz w:val="20"/>
          <w:szCs w:val="20"/>
        </w:rPr>
      </w:pPr>
    </w:p>
    <w:p w14:paraId="6A4A2264" w14:textId="77777777" w:rsidR="004D5566" w:rsidRPr="00473E93" w:rsidRDefault="004D5566" w:rsidP="00C87F88">
      <w:pPr>
        <w:spacing w:after="0"/>
        <w:rPr>
          <w:sz w:val="20"/>
          <w:szCs w:val="20"/>
        </w:rPr>
      </w:pPr>
    </w:p>
    <w:p w14:paraId="39163364" w14:textId="77777777" w:rsidR="00C87F88" w:rsidRPr="00473E93" w:rsidRDefault="006A43DB" w:rsidP="00C87F88">
      <w:pPr>
        <w:spacing w:after="0"/>
        <w:rPr>
          <w:b/>
          <w:sz w:val="20"/>
          <w:szCs w:val="20"/>
          <w:u w:val="single"/>
        </w:rPr>
      </w:pPr>
      <w:r w:rsidRPr="00473E93">
        <w:rPr>
          <w:b/>
          <w:sz w:val="20"/>
          <w:szCs w:val="20"/>
          <w:u w:val="single"/>
        </w:rPr>
        <w:t>INSERTS</w:t>
      </w:r>
      <w:r w:rsidR="00C87F88" w:rsidRPr="00473E93">
        <w:rPr>
          <w:b/>
          <w:sz w:val="20"/>
          <w:szCs w:val="20"/>
          <w:u w:val="single"/>
        </w:rPr>
        <w:t xml:space="preserve"> must be boxed and clearly marked with the following:</w:t>
      </w:r>
    </w:p>
    <w:p w14:paraId="23BE4DBC" w14:textId="77777777" w:rsidR="00C87F88" w:rsidRPr="00473E93" w:rsidRDefault="00935959" w:rsidP="00F2387C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Total u</w:t>
      </w:r>
      <w:r w:rsidR="00C87F88" w:rsidRPr="00473E93">
        <w:rPr>
          <w:sz w:val="20"/>
          <w:szCs w:val="20"/>
        </w:rPr>
        <w:t>nit quantities per box</w:t>
      </w:r>
    </w:p>
    <w:p w14:paraId="56B8E6EF" w14:textId="77777777" w:rsidR="00C87F88" w:rsidRDefault="00C87F88" w:rsidP="00C87F8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 xml:space="preserve">Advertiser name and a sample of the insert </w:t>
      </w:r>
      <w:r w:rsidR="001658E0" w:rsidRPr="00473E93">
        <w:rPr>
          <w:sz w:val="20"/>
          <w:szCs w:val="20"/>
        </w:rPr>
        <w:t>attached to the top of each box</w:t>
      </w:r>
    </w:p>
    <w:p w14:paraId="0E803D2A" w14:textId="77777777" w:rsidR="004D5566" w:rsidRPr="004D5566" w:rsidRDefault="004D5566" w:rsidP="004D5566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Campaign start date</w:t>
      </w:r>
    </w:p>
    <w:p w14:paraId="68B71BAB" w14:textId="77777777" w:rsidR="00C87F88" w:rsidRPr="00473E93" w:rsidRDefault="00C87F88" w:rsidP="00935959">
      <w:pPr>
        <w:spacing w:after="0"/>
        <w:rPr>
          <w:b/>
          <w:color w:val="FF0000"/>
          <w:sz w:val="20"/>
          <w:szCs w:val="20"/>
        </w:rPr>
      </w:pPr>
      <w:r w:rsidRPr="00473E93">
        <w:rPr>
          <w:b/>
          <w:color w:val="FF0000"/>
          <w:sz w:val="20"/>
          <w:szCs w:val="20"/>
        </w:rPr>
        <w:t>Failure to do so wil</w:t>
      </w:r>
      <w:r w:rsidR="001658E0" w:rsidRPr="00473E93">
        <w:rPr>
          <w:b/>
          <w:color w:val="FF0000"/>
          <w:sz w:val="20"/>
          <w:szCs w:val="20"/>
        </w:rPr>
        <w:t>l result in refusal of delivery</w:t>
      </w:r>
    </w:p>
    <w:p w14:paraId="53AD5DCA" w14:textId="77777777" w:rsidR="00145F4D" w:rsidRPr="00473E93" w:rsidRDefault="00145F4D" w:rsidP="00FD5920">
      <w:pPr>
        <w:spacing w:after="0"/>
        <w:rPr>
          <w:sz w:val="20"/>
          <w:szCs w:val="20"/>
        </w:rPr>
      </w:pPr>
    </w:p>
    <w:p w14:paraId="3CF3F316" w14:textId="77777777" w:rsidR="004D5566" w:rsidRDefault="004D5566" w:rsidP="00473E93">
      <w:pPr>
        <w:spacing w:after="0"/>
        <w:rPr>
          <w:b/>
          <w:sz w:val="20"/>
          <w:szCs w:val="20"/>
          <w:u w:val="single"/>
        </w:rPr>
      </w:pPr>
    </w:p>
    <w:p w14:paraId="75C171A0" w14:textId="77777777" w:rsidR="004D5566" w:rsidRDefault="004D5566" w:rsidP="00473E93">
      <w:pPr>
        <w:spacing w:after="0"/>
        <w:rPr>
          <w:b/>
          <w:sz w:val="20"/>
          <w:szCs w:val="20"/>
          <w:u w:val="single"/>
        </w:rPr>
      </w:pPr>
    </w:p>
    <w:p w14:paraId="1930F0C7" w14:textId="77777777" w:rsidR="004D5566" w:rsidRDefault="004D5566" w:rsidP="00473E93">
      <w:pPr>
        <w:spacing w:after="0"/>
        <w:rPr>
          <w:b/>
          <w:sz w:val="20"/>
          <w:szCs w:val="20"/>
          <w:u w:val="single"/>
        </w:rPr>
      </w:pPr>
    </w:p>
    <w:p w14:paraId="0591BA45" w14:textId="77777777" w:rsidR="00C87F88" w:rsidRPr="00473E93" w:rsidRDefault="00C87F88" w:rsidP="00473E93">
      <w:pPr>
        <w:spacing w:after="0"/>
        <w:rPr>
          <w:b/>
          <w:sz w:val="20"/>
          <w:szCs w:val="20"/>
          <w:u w:val="single"/>
        </w:rPr>
      </w:pPr>
      <w:r w:rsidRPr="00473E93">
        <w:rPr>
          <w:b/>
          <w:sz w:val="20"/>
          <w:szCs w:val="20"/>
          <w:u w:val="single"/>
        </w:rPr>
        <w:t>Additional Requirements:</w:t>
      </w:r>
    </w:p>
    <w:p w14:paraId="42A3907B" w14:textId="77777777" w:rsidR="00C87F88" w:rsidRPr="00473E93" w:rsidRDefault="00C87F88" w:rsidP="00C87F8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No delivery will be accepted without prior notification.</w:t>
      </w:r>
    </w:p>
    <w:p w14:paraId="17EA86FE" w14:textId="77777777" w:rsidR="00C87F88" w:rsidRPr="00473E93" w:rsidRDefault="00C87F88" w:rsidP="00C87F8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Damaged or unsafe pallets will not be accepted.</w:t>
      </w:r>
    </w:p>
    <w:p w14:paraId="1B497C9E" w14:textId="77777777" w:rsidR="00C87F88" w:rsidRDefault="00C87F88" w:rsidP="00C87F8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473E93">
        <w:rPr>
          <w:sz w:val="20"/>
          <w:szCs w:val="20"/>
        </w:rPr>
        <w:t>All deliveries must be accompanied by a delivery note quoting the above.</w:t>
      </w:r>
    </w:p>
    <w:p w14:paraId="6D3E71AB" w14:textId="77777777" w:rsidR="001C2FA0" w:rsidRDefault="001C2FA0" w:rsidP="001C2FA0">
      <w:pPr>
        <w:spacing w:after="0"/>
        <w:rPr>
          <w:sz w:val="20"/>
          <w:szCs w:val="20"/>
        </w:rPr>
      </w:pPr>
    </w:p>
    <w:p w14:paraId="0F9B96C6" w14:textId="77777777" w:rsidR="001C2FA0" w:rsidRPr="001C2FA0" w:rsidRDefault="001C2FA0" w:rsidP="001C2FA0">
      <w:pPr>
        <w:pStyle w:val="xmsonormal"/>
        <w:rPr>
          <w:u w:val="single"/>
        </w:rPr>
      </w:pPr>
      <w:r w:rsidRPr="001C2FA0">
        <w:rPr>
          <w:u w:val="single"/>
        </w:rPr>
        <w:t>Please find full warehouse address below:</w:t>
      </w:r>
    </w:p>
    <w:p w14:paraId="5EF3E1E6" w14:textId="77777777" w:rsidR="001C2FA0" w:rsidRPr="001C2FA0" w:rsidRDefault="001C2FA0" w:rsidP="001C2FA0">
      <w:pPr>
        <w:pStyle w:val="xmsonormal"/>
      </w:pPr>
      <w:r w:rsidRPr="001C2FA0">
        <w:t> </w:t>
      </w:r>
    </w:p>
    <w:p w14:paraId="4D2E28B1" w14:textId="77777777" w:rsidR="001C2FA0" w:rsidRPr="001C2FA0" w:rsidRDefault="001C2FA0" w:rsidP="001C2FA0">
      <w:pPr>
        <w:pStyle w:val="xmsonormal"/>
      </w:pPr>
      <w:r w:rsidRPr="001C2FA0">
        <w:t>The Hut Group - OMEGA</w:t>
      </w:r>
    </w:p>
    <w:p w14:paraId="7EDBFCF7" w14:textId="77777777" w:rsidR="001C2FA0" w:rsidRPr="001C2FA0" w:rsidRDefault="001C2FA0" w:rsidP="001C2FA0">
      <w:pPr>
        <w:pStyle w:val="xmsonormal"/>
      </w:pPr>
      <w:r w:rsidRPr="001C2FA0">
        <w:t>Omega South</w:t>
      </w:r>
    </w:p>
    <w:p w14:paraId="58849ACC" w14:textId="77777777" w:rsidR="001C2FA0" w:rsidRPr="001C2FA0" w:rsidRDefault="001C2FA0" w:rsidP="001C2FA0">
      <w:pPr>
        <w:pStyle w:val="xmsonormal"/>
      </w:pPr>
      <w:r w:rsidRPr="001C2FA0">
        <w:t>Skyline Drive</w:t>
      </w:r>
    </w:p>
    <w:p w14:paraId="723362BE" w14:textId="77777777" w:rsidR="001C2FA0" w:rsidRPr="001C2FA0" w:rsidRDefault="001C2FA0" w:rsidP="001C2FA0">
      <w:pPr>
        <w:pStyle w:val="xmsonormal"/>
      </w:pPr>
      <w:r w:rsidRPr="001C2FA0">
        <w:t>Great Sankey</w:t>
      </w:r>
    </w:p>
    <w:p w14:paraId="385FFCAC" w14:textId="77777777" w:rsidR="001C2FA0" w:rsidRPr="001C2FA0" w:rsidRDefault="001C2FA0" w:rsidP="001C2FA0">
      <w:pPr>
        <w:pStyle w:val="xmsonormal"/>
      </w:pPr>
      <w:r w:rsidRPr="001C2FA0">
        <w:t>Warrington</w:t>
      </w:r>
    </w:p>
    <w:p w14:paraId="556D30D1" w14:textId="77777777" w:rsidR="001C2FA0" w:rsidRPr="001C2FA0" w:rsidRDefault="001C2FA0" w:rsidP="001C2FA0">
      <w:pPr>
        <w:pStyle w:val="xmsonormal"/>
      </w:pPr>
      <w:r w:rsidRPr="001C2FA0">
        <w:t>WA5 3UG</w:t>
      </w:r>
    </w:p>
    <w:p w14:paraId="58F6B610" w14:textId="77777777" w:rsidR="001C2FA0" w:rsidRPr="001C2FA0" w:rsidRDefault="001C2FA0" w:rsidP="001C2FA0">
      <w:pPr>
        <w:pStyle w:val="xmsonormal"/>
      </w:pPr>
      <w:r w:rsidRPr="001C2FA0">
        <w:t> </w:t>
      </w:r>
    </w:p>
    <w:p w14:paraId="0BB3727C" w14:textId="77777777" w:rsidR="001C2FA0" w:rsidRPr="001C2FA0" w:rsidRDefault="001C2FA0" w:rsidP="001C2FA0">
      <w:pPr>
        <w:pStyle w:val="xmsonormal"/>
      </w:pPr>
      <w:r w:rsidRPr="001C2FA0">
        <w:t>WA5 3TP for use in a Sat Nav</w:t>
      </w:r>
    </w:p>
    <w:p w14:paraId="7E3BBD62" w14:textId="77777777" w:rsidR="001C2FA0" w:rsidRPr="001C2FA0" w:rsidRDefault="001C2FA0" w:rsidP="001C2FA0">
      <w:pPr>
        <w:spacing w:after="0"/>
        <w:rPr>
          <w:sz w:val="20"/>
          <w:szCs w:val="20"/>
        </w:rPr>
      </w:pPr>
    </w:p>
    <w:sectPr w:rsidR="001C2FA0" w:rsidRPr="001C2FA0" w:rsidSect="0093595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09D"/>
    <w:multiLevelType w:val="hybridMultilevel"/>
    <w:tmpl w:val="C5FE1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70370"/>
    <w:multiLevelType w:val="hybridMultilevel"/>
    <w:tmpl w:val="20CED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73CE1"/>
    <w:multiLevelType w:val="hybridMultilevel"/>
    <w:tmpl w:val="7CF8A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08191D"/>
    <w:multiLevelType w:val="hybridMultilevel"/>
    <w:tmpl w:val="B93A7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D3789"/>
    <w:multiLevelType w:val="hybridMultilevel"/>
    <w:tmpl w:val="67E2E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B13F85"/>
    <w:multiLevelType w:val="hybridMultilevel"/>
    <w:tmpl w:val="14926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503FF"/>
    <w:multiLevelType w:val="hybridMultilevel"/>
    <w:tmpl w:val="F7EA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FA5748"/>
    <w:multiLevelType w:val="hybridMultilevel"/>
    <w:tmpl w:val="6EEE3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F88"/>
    <w:rsid w:val="000203F5"/>
    <w:rsid w:val="000A6E09"/>
    <w:rsid w:val="000E373B"/>
    <w:rsid w:val="000F7BB3"/>
    <w:rsid w:val="00145F4D"/>
    <w:rsid w:val="0014611C"/>
    <w:rsid w:val="001658E0"/>
    <w:rsid w:val="001C2FA0"/>
    <w:rsid w:val="002B3F53"/>
    <w:rsid w:val="00307339"/>
    <w:rsid w:val="00413AE5"/>
    <w:rsid w:val="00473E93"/>
    <w:rsid w:val="004D5566"/>
    <w:rsid w:val="004F4744"/>
    <w:rsid w:val="005019C6"/>
    <w:rsid w:val="005246C0"/>
    <w:rsid w:val="00540AA6"/>
    <w:rsid w:val="00552E12"/>
    <w:rsid w:val="00621BA0"/>
    <w:rsid w:val="006A43DB"/>
    <w:rsid w:val="0085217F"/>
    <w:rsid w:val="00876468"/>
    <w:rsid w:val="009153DA"/>
    <w:rsid w:val="00935959"/>
    <w:rsid w:val="0096005C"/>
    <w:rsid w:val="009864A3"/>
    <w:rsid w:val="009A29C0"/>
    <w:rsid w:val="00A4180D"/>
    <w:rsid w:val="00AA16DC"/>
    <w:rsid w:val="00AA78D7"/>
    <w:rsid w:val="00B35A24"/>
    <w:rsid w:val="00C62A5E"/>
    <w:rsid w:val="00C73D34"/>
    <w:rsid w:val="00C87F88"/>
    <w:rsid w:val="00CA4F32"/>
    <w:rsid w:val="00D13599"/>
    <w:rsid w:val="00D32D8D"/>
    <w:rsid w:val="00DC4B5C"/>
    <w:rsid w:val="00E03FEA"/>
    <w:rsid w:val="00E9314B"/>
    <w:rsid w:val="00F10963"/>
    <w:rsid w:val="00F2387C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FD504"/>
  <w15:docId w15:val="{832E6BA6-5328-4FE5-8021-9655A801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F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7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7B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1C2FA0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hoole@thehut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zanne.hoole@thehut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hooles\Documents\Warehouse%20Booking%20&amp;%20Delivery%20Form\omegabookings@thehutgroup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Hut Group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mioskincare03</dc:creator>
  <cp:lastModifiedBy>Suzanne Hoole</cp:lastModifiedBy>
  <cp:revision>17</cp:revision>
  <cp:lastPrinted>2016-04-21T13:34:00Z</cp:lastPrinted>
  <dcterms:created xsi:type="dcterms:W3CDTF">2017-06-28T20:35:00Z</dcterms:created>
  <dcterms:modified xsi:type="dcterms:W3CDTF">2020-11-12T10:50:00Z</dcterms:modified>
</cp:coreProperties>
</file>